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B51BA" w14:textId="3ED5D94D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16</w:t>
      </w:r>
      <w:r w:rsidR="002454DE">
        <w:rPr>
          <w:rFonts w:ascii="Arial" w:hAnsi="Arial" w:cs="Arial"/>
          <w:b/>
          <w:bCs/>
          <w:sz w:val="24"/>
          <w:szCs w:val="24"/>
        </w:rPr>
        <w:t>9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E2087A" w:rsidRPr="00E2087A">
        <w:rPr>
          <w:rFonts w:ascii="Arial" w:hAnsi="Arial" w:cs="Arial"/>
          <w:b/>
          <w:bCs/>
          <w:sz w:val="28"/>
          <w:szCs w:val="24"/>
        </w:rPr>
        <w:t>S2-2505359</w:t>
      </w:r>
    </w:p>
    <w:p w14:paraId="3E6B4129" w14:textId="101815BF" w:rsidR="00463675" w:rsidRPr="000F4E43" w:rsidRDefault="002454DE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Fukuoka, Japan</w:t>
      </w:r>
      <w:r w:rsidR="00467DC8">
        <w:rPr>
          <w:rFonts w:ascii="Arial" w:hAnsi="Arial" w:cs="Arial"/>
          <w:b/>
          <w:bCs/>
          <w:sz w:val="24"/>
          <w:szCs w:val="24"/>
        </w:rPr>
        <w:t>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19-23 May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</w:t>
      </w:r>
      <w:r w:rsidR="0083052B">
        <w:rPr>
          <w:rFonts w:ascii="Arial" w:hAnsi="Arial" w:cs="Arial"/>
          <w:b/>
          <w:bCs/>
          <w:sz w:val="24"/>
          <w:szCs w:val="24"/>
        </w:rPr>
        <w:t>5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49DE22F6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BA5849">
        <w:rPr>
          <w:color w:val="0D0D0D"/>
        </w:rPr>
        <w:t xml:space="preserve">Reply </w:t>
      </w:r>
      <w:r w:rsidR="00BA5849" w:rsidRPr="00BA5849">
        <w:rPr>
          <w:color w:val="0D0D0D"/>
        </w:rPr>
        <w:t>LS on clarification for multi-hop UE-to-UE relay discovery using model B</w:t>
      </w:r>
      <w:r w:rsidR="00BA5849">
        <w:rPr>
          <w:color w:val="0D0D0D"/>
        </w:rPr>
        <w:t xml:space="preserve"> </w:t>
      </w:r>
    </w:p>
    <w:p w14:paraId="723DDC09" w14:textId="4B67F2C5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BA5849" w:rsidRPr="00BA5849">
        <w:rPr>
          <w:bCs w:val="0"/>
        </w:rPr>
        <w:t>LS on clarification for multi-hop UE-to-UE relay discovery using model B</w:t>
      </w:r>
      <w:r w:rsidR="00FF7B54">
        <w:rPr>
          <w:bCs w:val="0"/>
        </w:rPr>
        <w:t xml:space="preserve"> (</w:t>
      </w:r>
      <w:r w:rsidR="00E2087A" w:rsidRPr="00E2087A">
        <w:rPr>
          <w:bCs w:val="0"/>
        </w:rPr>
        <w:t>C1-252562</w:t>
      </w:r>
      <w:r w:rsidR="00FF7B54">
        <w:rPr>
          <w:bCs w:val="0"/>
        </w:rPr>
        <w:t>/</w:t>
      </w:r>
      <w:r w:rsidR="00BA5849" w:rsidRPr="00BA5849">
        <w:t xml:space="preserve"> </w:t>
      </w:r>
      <w:r w:rsidR="00BA5849" w:rsidRPr="00BA5849">
        <w:rPr>
          <w:bCs w:val="0"/>
        </w:rPr>
        <w:t>S2-2504502</w:t>
      </w:r>
      <w:r w:rsidR="00FF7B54">
        <w:rPr>
          <w:bCs w:val="0"/>
        </w:rPr>
        <w:t>)</w:t>
      </w:r>
    </w:p>
    <w:p w14:paraId="4A2F403A" w14:textId="1D91E25C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076F0D">
        <w:t>19</w:t>
      </w:r>
    </w:p>
    <w:p w14:paraId="11BFCDC2" w14:textId="29C450B9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F1231D" w:rsidRPr="00F1231D">
        <w:t>5G_ProSe_Ph3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590E8B04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F1231D">
        <w:rPr>
          <w:b w:val="0"/>
          <w:bCs/>
          <w:lang w:val="fr-FR"/>
        </w:rPr>
        <w:t>CT1</w:t>
      </w:r>
    </w:p>
    <w:p w14:paraId="6E0CADF1" w14:textId="4F8C5116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r w:rsidR="00F1231D">
        <w:rPr>
          <w:b w:val="0"/>
          <w:bCs/>
          <w:lang w:val="fr-FR"/>
        </w:rPr>
        <w:t>-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51D75C65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F1231D">
        <w:rPr>
          <w:b w:val="0"/>
          <w:bCs/>
          <w:color w:val="000000"/>
          <w:lang w:eastAsia="zh-CN"/>
        </w:rPr>
        <w:t>Hong Cheng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5EB7CAEA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F1231D">
        <w:rPr>
          <w:b w:val="0"/>
          <w:bCs/>
          <w:color w:val="000000"/>
        </w:rPr>
        <w:t>hongc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0395AB8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80F90">
        <w:t xml:space="preserve">CR </w:t>
      </w:r>
      <w:r w:rsidR="00480242">
        <w:t>0554</w:t>
      </w:r>
      <w:r w:rsidR="00780F90">
        <w:t xml:space="preserve"> to TS 23.304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2C3E4432" w:rsidR="00A46486" w:rsidRDefault="00780F90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CT1 for the </w:t>
      </w:r>
      <w:r w:rsidRPr="00780F90">
        <w:rPr>
          <w:rFonts w:ascii="Arial" w:hAnsi="Arial" w:cs="Arial"/>
        </w:rPr>
        <w:t>LS on clarification for multi-hop UE-to-UE relay discovery using model B (</w:t>
      </w:r>
      <w:r w:rsidR="00E2087A" w:rsidRPr="00E2087A">
        <w:rPr>
          <w:rFonts w:ascii="Arial" w:hAnsi="Arial" w:cs="Arial"/>
        </w:rPr>
        <w:t>C1-252562</w:t>
      </w:r>
      <w:r w:rsidRPr="00780F90">
        <w:rPr>
          <w:rFonts w:ascii="Arial" w:hAnsi="Arial" w:cs="Arial"/>
        </w:rPr>
        <w:t>/ S2-2504502)</w:t>
      </w:r>
      <w:r>
        <w:rPr>
          <w:rFonts w:ascii="Arial" w:hAnsi="Arial" w:cs="Arial"/>
        </w:rPr>
        <w:t xml:space="preserve">. </w:t>
      </w:r>
    </w:p>
    <w:p w14:paraId="618F8919" w14:textId="77777777" w:rsidR="00780F90" w:rsidRDefault="00780F90" w:rsidP="00A46486">
      <w:pPr>
        <w:ind w:left="54"/>
        <w:rPr>
          <w:rFonts w:ascii="Arial" w:hAnsi="Arial" w:cs="Arial"/>
        </w:rPr>
      </w:pPr>
    </w:p>
    <w:p w14:paraId="28F93333" w14:textId="61964232" w:rsidR="00A46486" w:rsidRDefault="00780F90" w:rsidP="00780F90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had discussed the matter and agreed to update TS 23.304 </w:t>
      </w:r>
      <w:r w:rsidR="007814E2">
        <w:rPr>
          <w:rFonts w:ascii="Arial" w:hAnsi="Arial" w:cs="Arial"/>
        </w:rPr>
        <w:t xml:space="preserve">according to the CT1 conclusions </w:t>
      </w:r>
      <w:r>
        <w:rPr>
          <w:rFonts w:ascii="Arial" w:hAnsi="Arial" w:cs="Arial"/>
        </w:rPr>
        <w:t xml:space="preserve">with the attached CR. </w:t>
      </w:r>
    </w:p>
    <w:p w14:paraId="7B2DF3E8" w14:textId="77777777" w:rsidR="00796021" w:rsidRDefault="00796021" w:rsidP="00862B6A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199D7E9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80F90">
        <w:rPr>
          <w:rFonts w:ascii="Arial" w:hAnsi="Arial" w:cs="Arial"/>
          <w:b/>
        </w:rPr>
        <w:t>CT1</w:t>
      </w:r>
      <w:r w:rsidR="00257CEE">
        <w:rPr>
          <w:rFonts w:ascii="Arial" w:hAnsi="Arial" w:cs="Arial"/>
          <w:b/>
        </w:rPr>
        <w:t xml:space="preserve">: </w:t>
      </w:r>
    </w:p>
    <w:p w14:paraId="45B1E75B" w14:textId="21500E4E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80F90">
        <w:rPr>
          <w:rFonts w:ascii="Arial" w:hAnsi="Arial" w:cs="Arial"/>
        </w:rPr>
        <w:t>SA2 would like to ask CT1 to take the above information 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083A563" w14:textId="7E625793" w:rsidR="000275EB" w:rsidRPr="0083052B" w:rsidRDefault="000275EB" w:rsidP="000275EB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83052B">
        <w:rPr>
          <w:rFonts w:ascii="Arial" w:hAnsi="Arial" w:cs="Arial"/>
          <w:bCs/>
          <w:lang w:val="sv-FI"/>
        </w:rPr>
        <w:t>TSG-SA2 Meeting #1</w:t>
      </w:r>
      <w:r>
        <w:rPr>
          <w:rFonts w:ascii="Arial" w:hAnsi="Arial" w:cs="Arial"/>
          <w:bCs/>
          <w:lang w:val="sv-FI"/>
        </w:rPr>
        <w:t>70</w:t>
      </w:r>
      <w:r w:rsidRPr="0083052B">
        <w:rPr>
          <w:rFonts w:ascii="Arial" w:hAnsi="Arial" w:cs="Arial"/>
          <w:bCs/>
          <w:lang w:val="sv-FI"/>
        </w:rPr>
        <w:tab/>
      </w:r>
      <w:r w:rsidRPr="0083052B">
        <w:rPr>
          <w:rFonts w:ascii="Arial" w:hAnsi="Arial" w:cs="Arial"/>
          <w:bCs/>
          <w:lang w:val="sv-FI"/>
        </w:rPr>
        <w:tab/>
      </w:r>
      <w:r w:rsidR="009630C9">
        <w:rPr>
          <w:rFonts w:ascii="Arial" w:hAnsi="Arial" w:cs="Arial"/>
          <w:bCs/>
          <w:lang w:val="sv-FI"/>
        </w:rPr>
        <w:t>25-29 August</w:t>
      </w:r>
      <w:r w:rsidRPr="0083052B">
        <w:rPr>
          <w:rFonts w:ascii="Arial" w:hAnsi="Arial" w:cs="Arial"/>
          <w:bCs/>
          <w:lang w:val="sv-FI"/>
        </w:rPr>
        <w:t xml:space="preserve"> 2025</w:t>
      </w:r>
      <w:r w:rsidRPr="0083052B">
        <w:rPr>
          <w:rFonts w:ascii="Arial" w:hAnsi="Arial" w:cs="Arial"/>
          <w:bCs/>
          <w:lang w:val="sv-FI"/>
        </w:rPr>
        <w:tab/>
        <w:t>Gotebo</w:t>
      </w:r>
      <w:r>
        <w:rPr>
          <w:rFonts w:ascii="Arial" w:hAnsi="Arial" w:cs="Arial"/>
          <w:bCs/>
          <w:lang w:val="sv-FI"/>
        </w:rPr>
        <w:t>rg, Sweden</w:t>
      </w:r>
    </w:p>
    <w:p w14:paraId="118BA766" w14:textId="34036115" w:rsidR="002454DE" w:rsidRPr="002454DE" w:rsidRDefault="002454DE" w:rsidP="002454D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2454DE">
        <w:rPr>
          <w:rFonts w:ascii="Arial" w:hAnsi="Arial" w:cs="Arial"/>
          <w:bCs/>
        </w:rPr>
        <w:t>TSG-SA2 Meeting #171</w:t>
      </w:r>
      <w:r w:rsidRPr="002454DE">
        <w:rPr>
          <w:rFonts w:ascii="Arial" w:hAnsi="Arial" w:cs="Arial"/>
          <w:bCs/>
        </w:rPr>
        <w:tab/>
      </w:r>
      <w:r w:rsidRPr="002454DE">
        <w:rPr>
          <w:rFonts w:ascii="Arial" w:hAnsi="Arial" w:cs="Arial"/>
          <w:bCs/>
        </w:rPr>
        <w:tab/>
        <w:t>13-17 October 2025</w:t>
      </w:r>
      <w:r w:rsidRPr="002454DE">
        <w:rPr>
          <w:rFonts w:ascii="Arial" w:hAnsi="Arial" w:cs="Arial"/>
          <w:bCs/>
        </w:rPr>
        <w:tab/>
        <w:t>China (</w:t>
      </w:r>
      <w:r>
        <w:rPr>
          <w:rFonts w:ascii="Arial" w:hAnsi="Arial" w:cs="Arial"/>
          <w:bCs/>
        </w:rPr>
        <w:t>TBD)</w:t>
      </w:r>
    </w:p>
    <w:p w14:paraId="1FAAA095" w14:textId="77777777" w:rsidR="00A44C42" w:rsidRPr="002454DE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Pr="002454DE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Pr="002454D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Pr="002454DE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2454DE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2454DE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CA31C7" w14:textId="77777777" w:rsidR="000233A4" w:rsidRDefault="000233A4">
      <w:r>
        <w:separator/>
      </w:r>
    </w:p>
  </w:endnote>
  <w:endnote w:type="continuationSeparator" w:id="0">
    <w:p w14:paraId="4CB6B49B" w14:textId="77777777" w:rsidR="000233A4" w:rsidRDefault="00023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99DAD" w14:textId="77777777" w:rsidR="000233A4" w:rsidRDefault="000233A4">
      <w:r>
        <w:separator/>
      </w:r>
    </w:p>
  </w:footnote>
  <w:footnote w:type="continuationSeparator" w:id="0">
    <w:p w14:paraId="3C69CB43" w14:textId="77777777" w:rsidR="000233A4" w:rsidRDefault="000233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22C70"/>
    <w:rsid w:val="000233A4"/>
    <w:rsid w:val="000275EB"/>
    <w:rsid w:val="0003296E"/>
    <w:rsid w:val="00051102"/>
    <w:rsid w:val="000534DD"/>
    <w:rsid w:val="00066AAD"/>
    <w:rsid w:val="00076F0D"/>
    <w:rsid w:val="00077A67"/>
    <w:rsid w:val="000853EA"/>
    <w:rsid w:val="000901E3"/>
    <w:rsid w:val="00092844"/>
    <w:rsid w:val="000A468F"/>
    <w:rsid w:val="000B08DF"/>
    <w:rsid w:val="000B70AE"/>
    <w:rsid w:val="000C2B99"/>
    <w:rsid w:val="000C4018"/>
    <w:rsid w:val="000C6CA1"/>
    <w:rsid w:val="000D61B9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707C8"/>
    <w:rsid w:val="00175A43"/>
    <w:rsid w:val="00185D30"/>
    <w:rsid w:val="00187714"/>
    <w:rsid w:val="0019075D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54DE"/>
    <w:rsid w:val="00247584"/>
    <w:rsid w:val="00251330"/>
    <w:rsid w:val="00257CEE"/>
    <w:rsid w:val="00262C21"/>
    <w:rsid w:val="00264421"/>
    <w:rsid w:val="00265394"/>
    <w:rsid w:val="002656B5"/>
    <w:rsid w:val="002671A1"/>
    <w:rsid w:val="002800AE"/>
    <w:rsid w:val="0028694A"/>
    <w:rsid w:val="002965B7"/>
    <w:rsid w:val="0029761A"/>
    <w:rsid w:val="002B555A"/>
    <w:rsid w:val="002C09B8"/>
    <w:rsid w:val="002C3C57"/>
    <w:rsid w:val="002E07ED"/>
    <w:rsid w:val="002E586D"/>
    <w:rsid w:val="003007F7"/>
    <w:rsid w:val="00305252"/>
    <w:rsid w:val="00324937"/>
    <w:rsid w:val="00343BBE"/>
    <w:rsid w:val="00344778"/>
    <w:rsid w:val="00381387"/>
    <w:rsid w:val="003856A3"/>
    <w:rsid w:val="00387EBE"/>
    <w:rsid w:val="003A2DAF"/>
    <w:rsid w:val="003A4C02"/>
    <w:rsid w:val="003C280F"/>
    <w:rsid w:val="003C464C"/>
    <w:rsid w:val="003C6ED3"/>
    <w:rsid w:val="003E015B"/>
    <w:rsid w:val="003F396C"/>
    <w:rsid w:val="003F7CB8"/>
    <w:rsid w:val="00400415"/>
    <w:rsid w:val="00416573"/>
    <w:rsid w:val="00423E0E"/>
    <w:rsid w:val="00430812"/>
    <w:rsid w:val="00434917"/>
    <w:rsid w:val="0045420C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0242"/>
    <w:rsid w:val="00481F2C"/>
    <w:rsid w:val="0048200D"/>
    <w:rsid w:val="00484EE1"/>
    <w:rsid w:val="0049341F"/>
    <w:rsid w:val="00493DB4"/>
    <w:rsid w:val="004A31B6"/>
    <w:rsid w:val="004A4AD5"/>
    <w:rsid w:val="004B5E3F"/>
    <w:rsid w:val="004C3C1E"/>
    <w:rsid w:val="004D6C05"/>
    <w:rsid w:val="004E592D"/>
    <w:rsid w:val="004E7F6A"/>
    <w:rsid w:val="004F4A64"/>
    <w:rsid w:val="005078A4"/>
    <w:rsid w:val="005124BC"/>
    <w:rsid w:val="00514789"/>
    <w:rsid w:val="005148A5"/>
    <w:rsid w:val="00515908"/>
    <w:rsid w:val="00522B64"/>
    <w:rsid w:val="005309CB"/>
    <w:rsid w:val="005335A4"/>
    <w:rsid w:val="00546E18"/>
    <w:rsid w:val="00547EA9"/>
    <w:rsid w:val="00551D6A"/>
    <w:rsid w:val="00557A36"/>
    <w:rsid w:val="0056624A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600780"/>
    <w:rsid w:val="00603AE7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59FF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0F90"/>
    <w:rsid w:val="007814E2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25F55"/>
    <w:rsid w:val="00826256"/>
    <w:rsid w:val="00827222"/>
    <w:rsid w:val="00827C95"/>
    <w:rsid w:val="0083052B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065D3"/>
    <w:rsid w:val="00906A71"/>
    <w:rsid w:val="00914765"/>
    <w:rsid w:val="00923E7C"/>
    <w:rsid w:val="00926EDF"/>
    <w:rsid w:val="00935CE3"/>
    <w:rsid w:val="00945CF5"/>
    <w:rsid w:val="00951114"/>
    <w:rsid w:val="00951722"/>
    <w:rsid w:val="009630C9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249A2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A7EEF"/>
    <w:rsid w:val="00AB0ABD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0A5"/>
    <w:rsid w:val="00B51FDA"/>
    <w:rsid w:val="00B56531"/>
    <w:rsid w:val="00B70436"/>
    <w:rsid w:val="00B74B4C"/>
    <w:rsid w:val="00B81AA1"/>
    <w:rsid w:val="00BA29CD"/>
    <w:rsid w:val="00BA5849"/>
    <w:rsid w:val="00BC098A"/>
    <w:rsid w:val="00BC18A5"/>
    <w:rsid w:val="00BD5AB1"/>
    <w:rsid w:val="00BE3B79"/>
    <w:rsid w:val="00BE7C64"/>
    <w:rsid w:val="00BF044C"/>
    <w:rsid w:val="00BF5E14"/>
    <w:rsid w:val="00C01728"/>
    <w:rsid w:val="00C11E76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76FE6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90E95"/>
    <w:rsid w:val="00D92AE7"/>
    <w:rsid w:val="00DA0214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072C0"/>
    <w:rsid w:val="00E07855"/>
    <w:rsid w:val="00E1525A"/>
    <w:rsid w:val="00E1676B"/>
    <w:rsid w:val="00E2087A"/>
    <w:rsid w:val="00E210DB"/>
    <w:rsid w:val="00E2173E"/>
    <w:rsid w:val="00E40161"/>
    <w:rsid w:val="00E424EA"/>
    <w:rsid w:val="00E536F5"/>
    <w:rsid w:val="00E701EF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50EA"/>
    <w:rsid w:val="00EE0764"/>
    <w:rsid w:val="00EE3074"/>
    <w:rsid w:val="00EF3528"/>
    <w:rsid w:val="00EF6D04"/>
    <w:rsid w:val="00F1231D"/>
    <w:rsid w:val="00F33ED0"/>
    <w:rsid w:val="00F33FB2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HC2</cp:lastModifiedBy>
  <cp:revision>2</cp:revision>
  <cp:lastPrinted>2002-04-23T08:10:00Z</cp:lastPrinted>
  <dcterms:created xsi:type="dcterms:W3CDTF">2025-05-09T15:18:00Z</dcterms:created>
  <dcterms:modified xsi:type="dcterms:W3CDTF">2025-05-09T15:18:00Z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